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6" w:rsidRPr="00EA7E66" w:rsidRDefault="00EA7E6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>Приложение</w:t>
      </w:r>
    </w:p>
    <w:p w:rsidR="00EA7E66" w:rsidRPr="00EA7E66" w:rsidRDefault="00EA7E66">
      <w:pPr>
        <w:pStyle w:val="ConsPlusNormal"/>
        <w:jc w:val="right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>к решению</w:t>
      </w:r>
    </w:p>
    <w:p w:rsidR="00EA7E66" w:rsidRPr="00EA7E66" w:rsidRDefault="00EA7E66">
      <w:pPr>
        <w:pStyle w:val="ConsPlusNormal"/>
        <w:jc w:val="right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 xml:space="preserve">правления </w:t>
      </w:r>
      <w:proofErr w:type="gramStart"/>
      <w:r w:rsidRPr="00EA7E66">
        <w:rPr>
          <w:rFonts w:ascii="Times New Roman" w:hAnsi="Times New Roman" w:cs="Times New Roman"/>
        </w:rPr>
        <w:t>региональной</w:t>
      </w:r>
      <w:proofErr w:type="gramEnd"/>
    </w:p>
    <w:p w:rsidR="00EA7E66" w:rsidRPr="00EA7E66" w:rsidRDefault="00EA7E66">
      <w:pPr>
        <w:pStyle w:val="ConsPlusNormal"/>
        <w:jc w:val="right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>службы по тарифам</w:t>
      </w:r>
    </w:p>
    <w:p w:rsidR="00EA7E66" w:rsidRPr="00EA7E66" w:rsidRDefault="00EA7E66">
      <w:pPr>
        <w:pStyle w:val="ConsPlusNormal"/>
        <w:jc w:val="right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>Кировской области</w:t>
      </w:r>
    </w:p>
    <w:p w:rsidR="00EA7E66" w:rsidRPr="00EA7E66" w:rsidRDefault="00EA7E66">
      <w:pPr>
        <w:pStyle w:val="ConsPlusNormal"/>
        <w:jc w:val="right"/>
        <w:rPr>
          <w:rFonts w:ascii="Times New Roman" w:hAnsi="Times New Roman" w:cs="Times New Roman"/>
        </w:rPr>
      </w:pPr>
      <w:r w:rsidRPr="00EA7E66">
        <w:rPr>
          <w:rFonts w:ascii="Times New Roman" w:hAnsi="Times New Roman" w:cs="Times New Roman"/>
        </w:rPr>
        <w:t>от 13 декабря 2023 г. N 44/8-нпс-2024</w:t>
      </w:r>
    </w:p>
    <w:p w:rsidR="00EA7E66" w:rsidRDefault="00EA7E66">
      <w:pPr>
        <w:pStyle w:val="ConsPlusNormal"/>
        <w:jc w:val="both"/>
      </w:pPr>
    </w:p>
    <w:p w:rsidR="00EA7E66" w:rsidRPr="00EA7E66" w:rsidRDefault="00EA7E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EA7E66">
        <w:rPr>
          <w:rFonts w:ascii="Times New Roman" w:hAnsi="Times New Roman" w:cs="Times New Roman"/>
          <w:sz w:val="28"/>
          <w:szCs w:val="28"/>
        </w:rPr>
        <w:t>ТАРИФЫ</w:t>
      </w:r>
    </w:p>
    <w:p w:rsidR="00EA7E66" w:rsidRPr="00297D0B" w:rsidRDefault="00297D0B">
      <w:pPr>
        <w:pStyle w:val="ConsPlusTitle"/>
        <w:jc w:val="center"/>
        <w:rPr>
          <w:rFonts w:ascii="Times New Roman" w:hAnsi="Times New Roman" w:cs="Times New Roman"/>
        </w:rPr>
      </w:pPr>
      <w:r w:rsidRPr="00297D0B">
        <w:rPr>
          <w:rFonts w:ascii="Times New Roman" w:hAnsi="Times New Roman" w:cs="Times New Roman"/>
          <w:sz w:val="28"/>
          <w:szCs w:val="28"/>
        </w:rPr>
        <w:t>на социальные услуги, предоставляемые гражданам поставщиками социальных услуг</w:t>
      </w:r>
    </w:p>
    <w:p w:rsidR="00EA7E66" w:rsidRDefault="00EA7E6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3"/>
        <w:gridCol w:w="4944"/>
        <w:gridCol w:w="1691"/>
        <w:gridCol w:w="1691"/>
      </w:tblGrid>
      <w:tr w:rsidR="00EA7E66" w:rsidRPr="00EA7E66" w:rsidTr="00990402">
        <w:tc>
          <w:tcPr>
            <w:tcW w:w="608" w:type="pct"/>
          </w:tcPr>
          <w:p w:rsidR="00EA7E66" w:rsidRPr="00EA7E66" w:rsidRDefault="0029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A7E66" w:rsidRPr="00EA7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E66" w:rsidRPr="00EA7E66">
              <w:rPr>
                <w:rFonts w:ascii="Times New Roman" w:hAnsi="Times New Roman" w:cs="Times New Roman"/>
              </w:rPr>
              <w:t>п</w:t>
            </w:r>
            <w:proofErr w:type="spellEnd"/>
            <w:r w:rsidR="00EA7E66" w:rsidRPr="00EA7E66">
              <w:rPr>
                <w:rFonts w:ascii="Times New Roman" w:hAnsi="Times New Roman" w:cs="Times New Roman"/>
              </w:rPr>
              <w:t>/</w:t>
            </w:r>
            <w:proofErr w:type="spellStart"/>
            <w:r w:rsidR="00EA7E66" w:rsidRPr="00EA7E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8" w:type="pct"/>
          </w:tcPr>
          <w:p w:rsidR="00EA7E66" w:rsidRPr="00EA7E66" w:rsidRDefault="00EA7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892" w:type="pct"/>
          </w:tcPr>
          <w:p w:rsidR="00EA7E66" w:rsidRPr="00EA7E66" w:rsidRDefault="00EA7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Тариф на социальные услуги на основании </w:t>
            </w:r>
            <w:proofErr w:type="spellStart"/>
            <w:r w:rsidRPr="00EA7E66">
              <w:rPr>
                <w:rFonts w:ascii="Times New Roman" w:hAnsi="Times New Roman" w:cs="Times New Roman"/>
              </w:rPr>
              <w:t>подушевого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норматива финансирования социальных услуг (руб.), за одну оказанную услугу (городская местность)</w:t>
            </w:r>
          </w:p>
        </w:tc>
        <w:tc>
          <w:tcPr>
            <w:tcW w:w="892" w:type="pct"/>
          </w:tcPr>
          <w:p w:rsidR="00EA7E66" w:rsidRPr="00EA7E66" w:rsidRDefault="00EA7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Тариф на социальные услуги на основании </w:t>
            </w:r>
            <w:proofErr w:type="spellStart"/>
            <w:r w:rsidRPr="00EA7E66">
              <w:rPr>
                <w:rFonts w:ascii="Times New Roman" w:hAnsi="Times New Roman" w:cs="Times New Roman"/>
              </w:rPr>
              <w:t>подушевого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норматива финансирования социальных услуг (руб.), за одну оказанную услугу (сельская местность)</w:t>
            </w:r>
          </w:p>
        </w:tc>
      </w:tr>
      <w:tr w:rsidR="000D44B1" w:rsidRPr="00EA7E66" w:rsidTr="00990402">
        <w:tc>
          <w:tcPr>
            <w:tcW w:w="608" w:type="pct"/>
          </w:tcPr>
          <w:p w:rsidR="000D44B1" w:rsidRPr="00ED1950" w:rsidRDefault="000D44B1" w:rsidP="00B1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D1950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2608" w:type="pct"/>
          </w:tcPr>
          <w:p w:rsidR="000D44B1" w:rsidRPr="00ED1950" w:rsidRDefault="000D44B1" w:rsidP="00B1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D1950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892" w:type="pct"/>
          </w:tcPr>
          <w:p w:rsidR="000D44B1" w:rsidRPr="00ED1950" w:rsidRDefault="000D44B1" w:rsidP="00B1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D1950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892" w:type="pct"/>
          </w:tcPr>
          <w:p w:rsidR="000D44B1" w:rsidRPr="00ED1950" w:rsidRDefault="000D44B1" w:rsidP="00B1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D1950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</w:tr>
      <w:tr w:rsidR="000D44B1" w:rsidRPr="00EA7E66" w:rsidTr="002D7969">
        <w:tc>
          <w:tcPr>
            <w:tcW w:w="5000" w:type="pct"/>
            <w:gridSpan w:val="4"/>
            <w:vAlign w:val="bottom"/>
          </w:tcPr>
          <w:p w:rsidR="000D44B1" w:rsidRPr="002D7969" w:rsidRDefault="000D44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D7969">
              <w:rPr>
                <w:rFonts w:ascii="Times New Roman" w:hAnsi="Times New Roman" w:cs="Times New Roman"/>
                <w:b/>
              </w:rPr>
              <w:t xml:space="preserve">2. Социальные услуги, предоставляемые в форме </w:t>
            </w:r>
            <w:proofErr w:type="spellStart"/>
            <w:r w:rsidRPr="002D7969">
              <w:rPr>
                <w:rFonts w:ascii="Times New Roman" w:hAnsi="Times New Roman" w:cs="Times New Roman"/>
                <w:b/>
              </w:rPr>
              <w:t>полустационарного</w:t>
            </w:r>
            <w:proofErr w:type="spellEnd"/>
            <w:r w:rsidRPr="002D7969">
              <w:rPr>
                <w:rFonts w:ascii="Times New Roman" w:hAnsi="Times New Roman" w:cs="Times New Roman"/>
                <w:b/>
              </w:rPr>
              <w:t xml:space="preserve"> социального обслуживания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Социально-бытовые услуги: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Предоставление помещений для организации социально-реабилитационных и </w:t>
            </w:r>
            <w:proofErr w:type="spellStart"/>
            <w:r w:rsidRPr="00EA7E66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27,68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27,68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A7E66">
              <w:rPr>
                <w:rFonts w:ascii="Times New Roman" w:hAnsi="Times New Roman" w:cs="Times New Roman"/>
              </w:rPr>
              <w:t>питанием</w:t>
            </w:r>
            <w:proofErr w:type="gramEnd"/>
            <w:r w:rsidRPr="00EA7E66">
              <w:rPr>
                <w:rFonts w:ascii="Times New Roman" w:hAnsi="Times New Roman" w:cs="Times New Roman"/>
              </w:rPr>
              <w:t xml:space="preserve"> согласно утвержденным нормативам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165,59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165,59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33,97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33,97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31,73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31,73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Предоставление постельных принадлежностей, спального места в специальном помещении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90,28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90,28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Стирка постельного белья, чистка одежды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94,58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94,58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Предоставление транспорта для перевозки получателей социальных услуг в медицинские организации, на обучение и для участия в </w:t>
            </w:r>
            <w:proofErr w:type="spellStart"/>
            <w:r w:rsidRPr="00EA7E66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221,54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221,54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Содействие в направлении в стационарную </w:t>
            </w:r>
            <w:r w:rsidRPr="00EA7E66">
              <w:rPr>
                <w:rFonts w:ascii="Times New Roman" w:hAnsi="Times New Roman" w:cs="Times New Roman"/>
              </w:rPr>
              <w:lastRenderedPageBreak/>
              <w:t>организацию социального обслуживания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120,78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120,78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2.1.10.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2.1.10.1.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Умывание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4,15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2.1.10.2.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Стрижка ногтей на руках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19,44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2.1.10.3.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Стрижка ногтей на ногах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29,14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29,14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2.1.10.4.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Подравнивание волос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9,42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2.1.10.5.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Бритье бороды и (или) усов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9,42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2.1.10.6.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помывке в ванне, в душе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81,06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81,06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2.1.10.7.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при вставании с постели, укладывании в постель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17,19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2.1.10.8.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при одевании и (или) раздевании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19,65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19,65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2.1.10.9.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пользовании туалетом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29,48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2.1.11.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передвижении по помещению и вне помещения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20,39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20,39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Социально-медицинские услуги: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110,56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110,56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при необходимости первичной медико-санитарной помощи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55,69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55,69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оказании медицинской помощи: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4B1" w:rsidRPr="00EA7E66" w:rsidTr="00990402">
        <w:tblPrEx>
          <w:tblBorders>
            <w:insideH w:val="nil"/>
          </w:tblBorders>
        </w:tblPrEx>
        <w:tc>
          <w:tcPr>
            <w:tcW w:w="608" w:type="pct"/>
            <w:tcBorders>
              <w:top w:val="nil"/>
            </w:tcBorders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2.2.3.2.</w:t>
            </w:r>
          </w:p>
        </w:tc>
        <w:tc>
          <w:tcPr>
            <w:tcW w:w="2608" w:type="pct"/>
            <w:tcBorders>
              <w:top w:val="nil"/>
            </w:tcBorders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892" w:type="pct"/>
            <w:tcBorders>
              <w:top w:val="nil"/>
            </w:tcBorders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112,94</w:t>
            </w:r>
          </w:p>
        </w:tc>
        <w:tc>
          <w:tcPr>
            <w:tcW w:w="892" w:type="pct"/>
            <w:tcBorders>
              <w:top w:val="nil"/>
            </w:tcBorders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112,94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2.2.3.3.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56,46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56,46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2.2.3.4.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прохождении диспансеризации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281,30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281,30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Наблюдение за состоянием здоровья получателя социальных услуг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35,88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35,88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25,11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25,11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2.2.6.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97,26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97,26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183,60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183,60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прохождении медико-социальной экспертизы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252,73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252,73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Социально-психологические услуги: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получении психологической помощи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43,19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43,19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82,99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82,99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Социально-психологическая диагностика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135,82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135,82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     1</w:t>
            </w:r>
          </w:p>
          <w:p w:rsidR="000D44B1" w:rsidRPr="00EA7E66" w:rsidRDefault="000D44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2.3.3 .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Социально-психологическая коррекция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147,79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147,79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     2</w:t>
            </w:r>
          </w:p>
          <w:p w:rsidR="000D44B1" w:rsidRPr="00EA7E66" w:rsidRDefault="000D44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2.3.3 .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Социально-психологическое консультирование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119,83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119,83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Социально-педагогические услуги: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Организация досуга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159,22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159,22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Социально-педагогическая диагностика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135,93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135,93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     1</w:t>
            </w:r>
          </w:p>
          <w:p w:rsidR="000D44B1" w:rsidRPr="00EA7E66" w:rsidRDefault="000D44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2.4.2 .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Социально-педагогическая коррекция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125,80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125,80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     2</w:t>
            </w:r>
          </w:p>
          <w:p w:rsidR="000D44B1" w:rsidRPr="00EA7E66" w:rsidRDefault="000D44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 2.4.2 .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Социально-педагогическое консультирование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101,46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101,46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получении образования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98,36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98,36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Социально-трудовые услуги: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Услуги, связанные с социально-трудовой реабилитацией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91,10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91,10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трудоустройстве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89,44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89,44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профессиональной ориентации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87,74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87,74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Социально-правовые услуги: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Помощь в оформлении и восстановлении документов получателя социальных услуг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146,44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146,44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55,38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55,38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регистрации по месту пребывания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86,95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86,95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2.7.1.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Обучение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92,76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92,76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2.7.2.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EA7E66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инвалидов, в том числе детей-инвалидов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116,09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116,09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2.7.3.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 w:rsidRPr="00EA7E66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EA7E66">
              <w:rPr>
                <w:rFonts w:ascii="Times New Roman" w:hAnsi="Times New Roman" w:cs="Times New Roman"/>
              </w:rPr>
              <w:t xml:space="preserve"> инвалидов, в том числе детей-инвалидов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57,28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57,28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2.7.4.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75,62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75,62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2.7.5.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88,53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88,53</w:t>
            </w:r>
          </w:p>
        </w:tc>
      </w:tr>
      <w:tr w:rsidR="000D44B1" w:rsidRPr="00EA7E66" w:rsidTr="00990402">
        <w:tc>
          <w:tcPr>
            <w:tcW w:w="608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2.7.6.</w:t>
            </w:r>
          </w:p>
        </w:tc>
        <w:tc>
          <w:tcPr>
            <w:tcW w:w="2608" w:type="pct"/>
            <w:vAlign w:val="bottom"/>
          </w:tcPr>
          <w:p w:rsidR="000D44B1" w:rsidRPr="00EA7E66" w:rsidRDefault="000D44B1">
            <w:pPr>
              <w:pStyle w:val="ConsPlusNormal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Оказание помощи в обучении основам компьютерной грамотности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92" w:type="pct"/>
            <w:vAlign w:val="bottom"/>
          </w:tcPr>
          <w:p w:rsidR="000D44B1" w:rsidRPr="00EA7E66" w:rsidRDefault="000D4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E66">
              <w:rPr>
                <w:rFonts w:ascii="Times New Roman" w:hAnsi="Times New Roman" w:cs="Times New Roman"/>
              </w:rPr>
              <w:t>90,0</w:t>
            </w:r>
          </w:p>
        </w:tc>
      </w:tr>
    </w:tbl>
    <w:p w:rsidR="00EA7E66" w:rsidRDefault="00EA7E66">
      <w:pPr>
        <w:pStyle w:val="ConsPlusNormal"/>
        <w:jc w:val="both"/>
      </w:pPr>
    </w:p>
    <w:p w:rsidR="00EA7E66" w:rsidRDefault="00EA7E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57F" w:rsidRDefault="00FC357F"/>
    <w:sectPr w:rsidR="00FC357F" w:rsidSect="00D4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66"/>
    <w:rsid w:val="000D44B1"/>
    <w:rsid w:val="002905AF"/>
    <w:rsid w:val="00297D0B"/>
    <w:rsid w:val="002D7969"/>
    <w:rsid w:val="00351C6D"/>
    <w:rsid w:val="00990402"/>
    <w:rsid w:val="00EA7E66"/>
    <w:rsid w:val="00F92281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E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7E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7E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A7E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7E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A7E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7E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7E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Знак Знак Знак"/>
    <w:basedOn w:val="a"/>
    <w:rsid w:val="00297D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873</Words>
  <Characters>4978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knb</cp:lastModifiedBy>
  <cp:revision>5</cp:revision>
  <dcterms:created xsi:type="dcterms:W3CDTF">2024-02-05T06:02:00Z</dcterms:created>
  <dcterms:modified xsi:type="dcterms:W3CDTF">2024-02-05T06:55:00Z</dcterms:modified>
</cp:coreProperties>
</file>